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A9C" w:rsidRPr="00CF2A9C" w:rsidRDefault="00CF2A9C" w:rsidP="00CF2A9C">
      <w:pPr>
        <w:rPr>
          <w:rFonts w:cs="Arial"/>
          <w:sz w:val="18"/>
        </w:rPr>
      </w:pPr>
    </w:p>
    <w:p w:rsidR="00CF2A9C" w:rsidRPr="00CF2A9C" w:rsidRDefault="00CF2A9C" w:rsidP="00CF2A9C">
      <w:pPr>
        <w:rPr>
          <w:rFonts w:cs="Arial"/>
          <w:sz w:val="20"/>
        </w:rPr>
      </w:pPr>
      <w:r w:rsidRPr="00CF2A9C">
        <w:rPr>
          <w:rFonts w:cs="Arial"/>
          <w:sz w:val="20"/>
        </w:rPr>
        <w:t>Tento formulář slouží k prokázání splnění technického kvalifikačního předpokladu dle § 79 odst. 2 písm. b) zákona č. 134/2016 Sb., o zadávání veřejných zakázek, pro dodavatele:</w:t>
      </w:r>
    </w:p>
    <w:p w:rsidR="009C2DDF" w:rsidRPr="009C2DDF" w:rsidRDefault="009C2DDF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10"/>
          <w:szCs w:val="10"/>
        </w:rPr>
      </w:pPr>
    </w:p>
    <w:p w:rsidR="00CF2A9C" w:rsidRPr="00CF2A9C" w:rsidRDefault="00CF2A9C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 w:rsidRPr="00CF2A9C">
        <w:rPr>
          <w:rFonts w:ascii="Arial" w:hAnsi="Arial" w:cs="Arial"/>
          <w:sz w:val="20"/>
        </w:rPr>
        <w:t>Společnost</w:t>
      </w:r>
      <w:r w:rsidRPr="00CF2A9C">
        <w:rPr>
          <w:rFonts w:ascii="Arial" w:hAnsi="Arial" w:cs="Arial"/>
          <w:sz w:val="20"/>
        </w:rPr>
        <w:tab/>
        <w:t>____________________________________________________</w:t>
      </w:r>
    </w:p>
    <w:p w:rsidR="00EB6A96" w:rsidRDefault="00EB6A96" w:rsidP="00EB6A96">
      <w:pPr>
        <w:spacing w:after="120"/>
        <w:rPr>
          <w:rFonts w:cs="Arial"/>
          <w:sz w:val="20"/>
        </w:rPr>
      </w:pPr>
      <w:r w:rsidRPr="00B645D5">
        <w:rPr>
          <w:rFonts w:cs="Arial"/>
          <w:sz w:val="20"/>
        </w:rPr>
        <w:t xml:space="preserve">Účastník prokáže splnění této </w:t>
      </w:r>
      <w:r w:rsidRPr="00391C6A">
        <w:rPr>
          <w:rFonts w:cs="Arial"/>
          <w:sz w:val="20"/>
        </w:rPr>
        <w:t xml:space="preserve">technické kvalifikace, pokud z předložených dokladů bude bez pochybností vyplývat, že realizoval za </w:t>
      </w:r>
      <w:r w:rsidRPr="00391C6A">
        <w:rPr>
          <w:rFonts w:cs="Arial"/>
          <w:b/>
          <w:sz w:val="20"/>
        </w:rPr>
        <w:t>poslední 3 roky před zahájením zadávacího řízení</w:t>
      </w:r>
      <w:r w:rsidRPr="00391C6A">
        <w:rPr>
          <w:rFonts w:cs="Arial"/>
          <w:sz w:val="20"/>
        </w:rPr>
        <w:t xml:space="preserve"> </w:t>
      </w:r>
      <w:r w:rsidRPr="00391C6A">
        <w:rPr>
          <w:rFonts w:cs="Arial"/>
          <w:b/>
          <w:sz w:val="20"/>
        </w:rPr>
        <w:t>významné dodávky</w:t>
      </w:r>
      <w:r w:rsidRPr="00016463">
        <w:rPr>
          <w:rFonts w:cs="Arial"/>
          <w:sz w:val="20"/>
        </w:rPr>
        <w:t xml:space="preserve">, </w:t>
      </w:r>
      <w:r>
        <w:rPr>
          <w:rFonts w:cs="Arial"/>
          <w:sz w:val="20"/>
        </w:rPr>
        <w:t xml:space="preserve">konkrétně že dodal a zprovoznil minimálně </w:t>
      </w:r>
      <w:bookmarkStart w:id="0" w:name="_Hlk531602286"/>
      <w:r w:rsidR="009C2DDF" w:rsidRPr="009A49FE">
        <w:rPr>
          <w:rFonts w:cs="Arial"/>
          <w:b/>
          <w:sz w:val="20"/>
        </w:rPr>
        <w:t>80 ks ovládacích skříní pro dálkově ovládané úsekové spínače (DOÚS) venkovního vedení VN</w:t>
      </w:r>
      <w:r w:rsidRPr="009A49FE">
        <w:rPr>
          <w:rFonts w:cs="Arial"/>
          <w:b/>
          <w:sz w:val="20"/>
        </w:rPr>
        <w:t xml:space="preserve">. </w:t>
      </w:r>
      <w:r w:rsidRPr="00EB6A96">
        <w:rPr>
          <w:rFonts w:cs="Arial"/>
          <w:sz w:val="20"/>
        </w:rPr>
        <w:t>Veškeré parametry těchto dodávek m</w:t>
      </w:r>
      <w:r>
        <w:rPr>
          <w:rFonts w:cs="Arial"/>
          <w:sz w:val="20"/>
        </w:rPr>
        <w:t xml:space="preserve">usely vyhovovat normám platným v EU. </w:t>
      </w:r>
      <w:bookmarkEnd w:id="0"/>
      <w:r>
        <w:rPr>
          <w:rFonts w:cs="Arial"/>
          <w:sz w:val="20"/>
        </w:rPr>
        <w:t>L</w:t>
      </w:r>
      <w:r w:rsidRPr="00016463">
        <w:rPr>
          <w:rFonts w:cs="Arial"/>
          <w:sz w:val="20"/>
        </w:rPr>
        <w:t>ze prokázat prostřednictvím jedné či více zakázek</w:t>
      </w:r>
      <w:r>
        <w:rPr>
          <w:rFonts w:cs="Arial"/>
          <w:sz w:val="20"/>
        </w:rPr>
        <w:t>.</w:t>
      </w:r>
    </w:p>
    <w:p w:rsidR="00744CFE" w:rsidRPr="009C2DDF" w:rsidRDefault="00744CFE" w:rsidP="00A5570D">
      <w:pPr>
        <w:rPr>
          <w:rFonts w:cs="Arial"/>
          <w:snapToGrid w:val="0"/>
          <w:sz w:val="10"/>
          <w:szCs w:val="10"/>
        </w:rPr>
      </w:pPr>
    </w:p>
    <w:p w:rsidR="00A5570D" w:rsidRPr="00CF2A9C" w:rsidRDefault="00A5570D" w:rsidP="00A5570D">
      <w:pPr>
        <w:rPr>
          <w:rFonts w:cs="Arial"/>
          <w:sz w:val="20"/>
        </w:rPr>
      </w:pPr>
      <w:r w:rsidRPr="00060AE3">
        <w:rPr>
          <w:rFonts w:cs="Arial"/>
          <w:snapToGrid w:val="0"/>
          <w:sz w:val="20"/>
        </w:rPr>
        <w:t xml:space="preserve">Já, níže podepsaný účastník sektorové veřejné zakázky s názvem </w:t>
      </w:r>
      <w:r w:rsidRPr="00060AE3">
        <w:rPr>
          <w:rFonts w:cs="Arial"/>
          <w:b/>
          <w:snapToGrid w:val="0"/>
          <w:sz w:val="20"/>
        </w:rPr>
        <w:t>„Dodávk</w:t>
      </w:r>
      <w:r w:rsidR="009C2DDF">
        <w:rPr>
          <w:rFonts w:cs="Arial"/>
          <w:b/>
          <w:snapToGrid w:val="0"/>
          <w:sz w:val="20"/>
        </w:rPr>
        <w:t xml:space="preserve">a ovládacích skříní </w:t>
      </w:r>
      <w:r w:rsidR="00EB6A96">
        <w:rPr>
          <w:rFonts w:cs="Arial"/>
          <w:b/>
          <w:snapToGrid w:val="0"/>
          <w:sz w:val="20"/>
        </w:rPr>
        <w:t>DO</w:t>
      </w:r>
      <w:r w:rsidR="009C2DDF">
        <w:rPr>
          <w:rFonts w:cs="Arial"/>
          <w:b/>
          <w:snapToGrid w:val="0"/>
          <w:sz w:val="20"/>
        </w:rPr>
        <w:t>Ú</w:t>
      </w:r>
      <w:r w:rsidR="00EB6A96">
        <w:rPr>
          <w:rFonts w:cs="Arial"/>
          <w:b/>
          <w:snapToGrid w:val="0"/>
          <w:sz w:val="20"/>
        </w:rPr>
        <w:t>S</w:t>
      </w:r>
      <w:r w:rsidRPr="00060AE3">
        <w:rPr>
          <w:rFonts w:cs="Arial"/>
          <w:b/>
          <w:snapToGrid w:val="0"/>
          <w:sz w:val="20"/>
        </w:rPr>
        <w:t xml:space="preserve">“ </w:t>
      </w:r>
      <w:r w:rsidRPr="00060AE3">
        <w:rPr>
          <w:rFonts w:cs="Arial"/>
          <w:snapToGrid w:val="0"/>
          <w:sz w:val="20"/>
        </w:rPr>
        <w:t xml:space="preserve">zadávanou </w:t>
      </w:r>
      <w:proofErr w:type="gramStart"/>
      <w:r w:rsidRPr="00060AE3">
        <w:rPr>
          <w:rFonts w:cs="Arial"/>
          <w:snapToGrid w:val="0"/>
          <w:sz w:val="20"/>
        </w:rPr>
        <w:t>zadavatelem</w:t>
      </w:r>
      <w:r>
        <w:rPr>
          <w:rFonts w:cs="Arial"/>
          <w:snapToGrid w:val="0"/>
          <w:sz w:val="20"/>
        </w:rPr>
        <w:t xml:space="preserve"> </w:t>
      </w:r>
      <w:r w:rsidRPr="00060AE3">
        <w:rPr>
          <w:rFonts w:cs="Arial"/>
          <w:snapToGrid w:val="0"/>
          <w:sz w:val="20"/>
        </w:rPr>
        <w:t>E.ON</w:t>
      </w:r>
      <w:proofErr w:type="gramEnd"/>
      <w:r w:rsidRPr="00060AE3">
        <w:rPr>
          <w:rFonts w:cs="Arial"/>
          <w:snapToGrid w:val="0"/>
          <w:sz w:val="20"/>
        </w:rPr>
        <w:t xml:space="preserve"> Distribuce, a.s., tímto čestně prohlašuji, </w:t>
      </w:r>
      <w:r w:rsidRPr="00CF2A9C">
        <w:rPr>
          <w:rFonts w:cs="Arial"/>
          <w:sz w:val="20"/>
        </w:rPr>
        <w:t xml:space="preserve">že jsem poskytnul níže uvedené </w:t>
      </w:r>
      <w:r w:rsidR="0083568C">
        <w:rPr>
          <w:rFonts w:cs="Arial"/>
          <w:sz w:val="20"/>
        </w:rPr>
        <w:t>významné dodávky</w:t>
      </w:r>
      <w:r w:rsidRPr="00CF2A9C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</w:p>
    <w:p w:rsidR="00CF2A9C" w:rsidRPr="00B8365B" w:rsidRDefault="00CF2A9C" w:rsidP="00CF2A9C">
      <w:pPr>
        <w:rPr>
          <w:rFonts w:cs="Arial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CF2A9C" w:rsidTr="0047760A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dodávka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1</w:t>
            </w:r>
          </w:p>
        </w:tc>
      </w:tr>
      <w:tr w:rsidR="00CF2A9C" w:rsidTr="0047760A">
        <w:trPr>
          <w:cantSplit/>
          <w:trHeight w:val="404"/>
        </w:trPr>
        <w:tc>
          <w:tcPr>
            <w:tcW w:w="4606" w:type="dxa"/>
            <w:vAlign w:val="center"/>
          </w:tcPr>
          <w:p w:rsidR="00CF2A9C" w:rsidRPr="0047760A" w:rsidRDefault="00CF2A9C" w:rsidP="0047760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Údaje o významné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dodávce</w:t>
            </w:r>
          </w:p>
        </w:tc>
      </w:tr>
      <w:tr w:rsidR="00CF2A9C" w:rsidTr="00267F65">
        <w:trPr>
          <w:cantSplit/>
          <w:trHeight w:val="449"/>
        </w:trPr>
        <w:tc>
          <w:tcPr>
            <w:tcW w:w="4606" w:type="dxa"/>
          </w:tcPr>
          <w:p w:rsidR="00CF2A9C" w:rsidRPr="0047760A" w:rsidRDefault="00751978" w:rsidP="0083568C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Země místa</w:t>
            </w:r>
            <w:r w:rsidR="00CF2A9C" w:rsidRPr="0047760A">
              <w:rPr>
                <w:b/>
                <w:snapToGrid w:val="0"/>
                <w:sz w:val="20"/>
                <w:szCs w:val="20"/>
              </w:rPr>
              <w:t xml:space="preserve"> plnění významné </w:t>
            </w:r>
            <w:r w:rsidR="0083568C">
              <w:rPr>
                <w:b/>
                <w:snapToGrid w:val="0"/>
                <w:sz w:val="20"/>
                <w:szCs w:val="20"/>
              </w:rPr>
              <w:t>dodávky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267F65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Objednatel </w:t>
            </w:r>
            <w:r w:rsidRPr="0047760A">
              <w:rPr>
                <w:snapToGrid w:val="0"/>
                <w:sz w:val="20"/>
                <w:szCs w:val="20"/>
              </w:rPr>
              <w:t>(název a sídlo)</w:t>
            </w:r>
            <w:r w:rsidR="00751978">
              <w:rPr>
                <w:snapToGrid w:val="0"/>
                <w:sz w:val="20"/>
                <w:szCs w:val="20"/>
              </w:rPr>
              <w:t xml:space="preserve">, příp. i </w:t>
            </w:r>
            <w:r w:rsidR="00751978" w:rsidRPr="00751978">
              <w:rPr>
                <w:b/>
                <w:snapToGrid w:val="0"/>
                <w:sz w:val="20"/>
                <w:szCs w:val="20"/>
              </w:rPr>
              <w:t>uživatel</w:t>
            </w:r>
            <w:r w:rsidR="00751978">
              <w:rPr>
                <w:snapToGrid w:val="0"/>
                <w:sz w:val="20"/>
                <w:szCs w:val="20"/>
              </w:rPr>
              <w:t>, je-li odlišný od osoby objednatele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>Kontaktní osoba objednatele</w:t>
            </w:r>
            <w:r w:rsidRPr="0047760A">
              <w:rPr>
                <w:snapToGrid w:val="0"/>
                <w:sz w:val="20"/>
                <w:szCs w:val="20"/>
              </w:rPr>
              <w:t xml:space="preserve">, 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u které bude možné poskytnutí významné </w:t>
            </w:r>
            <w:r w:rsidR="0083568C">
              <w:rPr>
                <w:iCs/>
                <w:snapToGrid w:val="0"/>
                <w:sz w:val="20"/>
                <w:szCs w:val="20"/>
              </w:rPr>
              <w:t>dodávky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 ověřit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jc w:val="left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Doba realizace významné </w:t>
            </w:r>
            <w:r w:rsidR="0083568C">
              <w:rPr>
                <w:b/>
                <w:snapToGrid w:val="0"/>
                <w:sz w:val="20"/>
                <w:szCs w:val="20"/>
              </w:rPr>
              <w:t>dodávky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</w:t>
            </w:r>
            <w:proofErr w:type="gramEnd"/>
            <w:r w:rsidRPr="0047760A">
              <w:rPr>
                <w:snapToGrid w:val="0"/>
                <w:sz w:val="20"/>
                <w:szCs w:val="20"/>
              </w:rPr>
              <w:t>.rrrr-</w:t>
            </w:r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r w:rsidR="003A5CC2"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 xml:space="preserve">) </w:t>
            </w:r>
            <w:r w:rsidR="00464656">
              <w:rPr>
                <w:i/>
                <w:snapToGrid w:val="0"/>
                <w:sz w:val="16"/>
                <w:szCs w:val="16"/>
              </w:rPr>
              <w:t xml:space="preserve">pozn. </w:t>
            </w:r>
            <w:r w:rsidR="003A5CC2">
              <w:rPr>
                <w:i/>
                <w:snapToGrid w:val="0"/>
                <w:sz w:val="16"/>
                <w:szCs w:val="16"/>
              </w:rPr>
              <w:t>lhůta nejdéle za poslední 3 roky je splněna, pokud byla významná dodávka v průběhu této doby dokončena a předána objednateli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47760A">
              <w:rPr>
                <w:b/>
                <w:sz w:val="20"/>
                <w:szCs w:val="20"/>
              </w:rPr>
              <w:t>Výrobce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47760A">
              <w:rPr>
                <w:b/>
                <w:sz w:val="20"/>
                <w:szCs w:val="20"/>
              </w:rPr>
              <w:t xml:space="preserve">Celkový objem </w:t>
            </w:r>
            <w:r w:rsidR="0083568C">
              <w:rPr>
                <w:b/>
                <w:sz w:val="20"/>
                <w:szCs w:val="20"/>
              </w:rPr>
              <w:t>dodávky</w:t>
            </w:r>
            <w:r w:rsidRPr="0047760A">
              <w:rPr>
                <w:b/>
                <w:sz w:val="20"/>
                <w:szCs w:val="20"/>
              </w:rPr>
              <w:t xml:space="preserve"> </w:t>
            </w:r>
            <w:r w:rsidR="0083568C">
              <w:rPr>
                <w:sz w:val="20"/>
                <w:szCs w:val="20"/>
              </w:rPr>
              <w:t>[ks</w:t>
            </w:r>
            <w:r w:rsidR="0047760A" w:rsidRPr="0047760A">
              <w:rPr>
                <w:sz w:val="20"/>
                <w:szCs w:val="20"/>
              </w:rPr>
              <w:t>]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RPr="00751E1D" w:rsidTr="00267F65">
        <w:trPr>
          <w:cantSplit/>
        </w:trPr>
        <w:tc>
          <w:tcPr>
            <w:tcW w:w="4606" w:type="dxa"/>
          </w:tcPr>
          <w:p w:rsidR="00780391" w:rsidRPr="00780391" w:rsidRDefault="00751978" w:rsidP="0078039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>
              <w:rPr>
                <w:b/>
                <w:sz w:val="20"/>
              </w:rPr>
              <w:t>Popis parametrů dodávky, které jsou nezbytné k posouzení splnění technického kvalifikačního předpokladu</w:t>
            </w:r>
            <w:r w:rsidR="0030694B">
              <w:rPr>
                <w:b/>
                <w:sz w:val="20"/>
              </w:rPr>
              <w:t xml:space="preserve"> </w:t>
            </w:r>
            <w:r w:rsidR="00003FC3">
              <w:rPr>
                <w:sz w:val="20"/>
              </w:rPr>
              <w:t>(zejména že</w:t>
            </w:r>
            <w:r w:rsidR="0030694B" w:rsidRPr="00003FC3">
              <w:rPr>
                <w:sz w:val="20"/>
              </w:rPr>
              <w:t xml:space="preserve"> se jednalo </w:t>
            </w:r>
            <w:r w:rsidR="0030694B" w:rsidRPr="009A49FE">
              <w:rPr>
                <w:sz w:val="20"/>
              </w:rPr>
              <w:t xml:space="preserve">o </w:t>
            </w:r>
            <w:r w:rsidR="00780391" w:rsidRPr="009A49FE">
              <w:rPr>
                <w:sz w:val="20"/>
              </w:rPr>
              <w:t xml:space="preserve">ovládací skříň pro dálkově ovládané úsekové spínače </w:t>
            </w:r>
            <w:r w:rsidR="00EB6A96" w:rsidRPr="009A49FE">
              <w:rPr>
                <w:sz w:val="20"/>
              </w:rPr>
              <w:t>venkovního vedení VN</w:t>
            </w:r>
            <w:r w:rsidR="00E9170C" w:rsidRPr="009A49FE">
              <w:rPr>
                <w:sz w:val="20"/>
              </w:rPr>
              <w:t xml:space="preserve">, </w:t>
            </w:r>
            <w:bookmarkStart w:id="1" w:name="_GoBack"/>
            <w:bookmarkEnd w:id="1"/>
            <w:r w:rsidR="00E9170C" w:rsidRPr="009A49FE">
              <w:rPr>
                <w:sz w:val="20"/>
              </w:rPr>
              <w:t xml:space="preserve">typ </w:t>
            </w:r>
            <w:r w:rsidR="00780391" w:rsidRPr="009A49FE">
              <w:rPr>
                <w:sz w:val="20"/>
              </w:rPr>
              <w:t>úsekového spínače</w:t>
            </w:r>
            <w:r w:rsidR="00E9170C" w:rsidRPr="009A49FE">
              <w:rPr>
                <w:sz w:val="20"/>
              </w:rPr>
              <w:t>, typ řídící jednotky</w:t>
            </w:r>
            <w:r w:rsidR="00003FC3" w:rsidRPr="003A5CC2">
              <w:rPr>
                <w:sz w:val="20"/>
              </w:rPr>
              <w:t>)</w:t>
            </w:r>
          </w:p>
        </w:tc>
        <w:tc>
          <w:tcPr>
            <w:tcW w:w="4820" w:type="dxa"/>
          </w:tcPr>
          <w:p w:rsidR="0047760A" w:rsidRPr="0047760A" w:rsidRDefault="0047760A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47760A" w:rsidRPr="0047760A" w:rsidRDefault="0047760A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51978" w:rsidRPr="00751E1D" w:rsidTr="00267F65">
        <w:trPr>
          <w:cantSplit/>
        </w:trPr>
        <w:tc>
          <w:tcPr>
            <w:tcW w:w="4606" w:type="dxa"/>
          </w:tcPr>
          <w:p w:rsidR="00751978" w:rsidRDefault="00E9170C" w:rsidP="002444D5">
            <w:pPr>
              <w:pStyle w:val="text"/>
              <w:widowControl/>
              <w:spacing w:before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Dodávka včetně zprovoznění</w:t>
            </w:r>
            <w:r w:rsidR="00751978">
              <w:rPr>
                <w:b/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:rsidR="00751978" w:rsidRPr="0047760A" w:rsidRDefault="00751978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51978" w:rsidRPr="00751E1D" w:rsidTr="00267F65">
        <w:trPr>
          <w:cantSplit/>
        </w:trPr>
        <w:tc>
          <w:tcPr>
            <w:tcW w:w="4606" w:type="dxa"/>
          </w:tcPr>
          <w:p w:rsidR="00751978" w:rsidRDefault="00E9170C" w:rsidP="002444D5">
            <w:pPr>
              <w:pStyle w:val="text"/>
              <w:widowControl/>
              <w:spacing w:before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Parametry dodávky vyhovovaly normám platným v EU (ANO/NE)</w:t>
            </w:r>
          </w:p>
        </w:tc>
        <w:tc>
          <w:tcPr>
            <w:tcW w:w="4820" w:type="dxa"/>
          </w:tcPr>
          <w:p w:rsidR="00751978" w:rsidRPr="0047760A" w:rsidRDefault="00751978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CF2A9C" w:rsidRDefault="00CF2A9C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6121C0" w:rsidRDefault="006121C0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267F65" w:rsidRPr="00267F65" w:rsidRDefault="00267F65" w:rsidP="00267F65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267F65">
        <w:rPr>
          <w:rFonts w:cs="Arial"/>
          <w:sz w:val="20"/>
          <w:szCs w:val="18"/>
          <w:lang w:eastAsia="en-US"/>
        </w:rPr>
        <w:t>Dodavatel předloží tento formulář tolikrát, kolikrát je potřeba pro prokázání splnění stanoveného minimálního požadavku.</w:t>
      </w:r>
    </w:p>
    <w:p w:rsidR="00464656" w:rsidRPr="00464656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744CFE">
        <w:rPr>
          <w:rFonts w:cs="Arial"/>
          <w:sz w:val="20"/>
          <w:szCs w:val="18"/>
          <w:lang w:eastAsia="en-US"/>
        </w:rPr>
        <w:t xml:space="preserve">Pokud dodavatelé v případě společné nabídky prokazují splnění této části kvalifikace společně, předloží tento formulář pro každou významnou </w:t>
      </w:r>
      <w:r w:rsidR="0083568C">
        <w:rPr>
          <w:rFonts w:cs="Arial"/>
          <w:sz w:val="20"/>
          <w:szCs w:val="18"/>
          <w:lang w:eastAsia="en-US"/>
        </w:rPr>
        <w:t>dodávku</w:t>
      </w:r>
      <w:r w:rsidRPr="00744CFE">
        <w:rPr>
          <w:rFonts w:cs="Arial"/>
          <w:sz w:val="20"/>
          <w:szCs w:val="18"/>
          <w:lang w:eastAsia="en-US"/>
        </w:rPr>
        <w:t xml:space="preserve"> bez ohledu na to, který dodavatel se na splněn</w:t>
      </w:r>
      <w:r w:rsidR="0083568C">
        <w:rPr>
          <w:rFonts w:cs="Arial"/>
          <w:sz w:val="20"/>
          <w:szCs w:val="18"/>
          <w:lang w:eastAsia="en-US"/>
        </w:rPr>
        <w:t>í této části kvalifikace podílí.</w:t>
      </w:r>
    </w:p>
    <w:p w:rsidR="00A5570D" w:rsidRPr="00267F65" w:rsidRDefault="00A5570D" w:rsidP="00CF2A9C">
      <w:pPr>
        <w:pStyle w:val="text"/>
        <w:widowControl/>
        <w:spacing w:before="0" w:line="240" w:lineRule="auto"/>
        <w:rPr>
          <w:sz w:val="22"/>
          <w:szCs w:val="18"/>
        </w:rPr>
      </w:pPr>
    </w:p>
    <w:p w:rsidR="00CF2A9C" w:rsidRPr="00E9170C" w:rsidRDefault="00CF2A9C" w:rsidP="00E9170C">
      <w:pPr>
        <w:pStyle w:val="text"/>
        <w:widowControl/>
        <w:spacing w:before="0" w:line="240" w:lineRule="auto"/>
        <w:rPr>
          <w:sz w:val="20"/>
          <w:szCs w:val="22"/>
        </w:rPr>
      </w:pPr>
      <w:r w:rsidRPr="00267F65">
        <w:rPr>
          <w:sz w:val="20"/>
          <w:szCs w:val="22"/>
        </w:rPr>
        <w:t>Datum: _______________</w:t>
      </w:r>
    </w:p>
    <w:sectPr w:rsidR="00CF2A9C" w:rsidRPr="00E91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16" w:rsidRDefault="00DB5816" w:rsidP="0083568C">
      <w:r>
        <w:separator/>
      </w:r>
    </w:p>
  </w:endnote>
  <w:endnote w:type="continuationSeparator" w:id="0">
    <w:p w:rsidR="00DB5816" w:rsidRDefault="00DB5816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16" w:rsidRDefault="00DB5816" w:rsidP="0083568C">
      <w:r>
        <w:separator/>
      </w:r>
    </w:p>
  </w:footnote>
  <w:footnote w:type="continuationSeparator" w:id="0">
    <w:p w:rsidR="00DB5816" w:rsidRDefault="00DB5816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56" w:rsidRPr="00464656" w:rsidRDefault="00464656" w:rsidP="00464656">
    <w:pPr>
      <w:pStyle w:val="Zhlav"/>
      <w:jc w:val="center"/>
      <w:rPr>
        <w:sz w:val="20"/>
      </w:rPr>
    </w:pPr>
    <w:r>
      <w:rPr>
        <w:sz w:val="20"/>
      </w:rPr>
      <w:t>Seznam významných dodávek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4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11"/>
  </w:num>
  <w:num w:numId="7">
    <w:abstractNumId w:val="2"/>
  </w:num>
  <w:num w:numId="8">
    <w:abstractNumId w:val="7"/>
  </w:num>
  <w:num w:numId="9">
    <w:abstractNumId w:val="14"/>
  </w:num>
  <w:num w:numId="10">
    <w:abstractNumId w:val="12"/>
  </w:num>
  <w:num w:numId="11">
    <w:abstractNumId w:val="4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9C"/>
    <w:rsid w:val="00003FC3"/>
    <w:rsid w:val="002444D5"/>
    <w:rsid w:val="00267F65"/>
    <w:rsid w:val="0030339A"/>
    <w:rsid w:val="0030694B"/>
    <w:rsid w:val="00320039"/>
    <w:rsid w:val="003A5CC2"/>
    <w:rsid w:val="003D4B17"/>
    <w:rsid w:val="00411B18"/>
    <w:rsid w:val="00464656"/>
    <w:rsid w:val="0047760A"/>
    <w:rsid w:val="00491AC4"/>
    <w:rsid w:val="00523EDF"/>
    <w:rsid w:val="005309EA"/>
    <w:rsid w:val="005A36C3"/>
    <w:rsid w:val="006121C0"/>
    <w:rsid w:val="00744CFE"/>
    <w:rsid w:val="00751978"/>
    <w:rsid w:val="00780391"/>
    <w:rsid w:val="0083568C"/>
    <w:rsid w:val="008738D0"/>
    <w:rsid w:val="008A0149"/>
    <w:rsid w:val="008C34FF"/>
    <w:rsid w:val="009A49FE"/>
    <w:rsid w:val="009C2DDF"/>
    <w:rsid w:val="00A5570D"/>
    <w:rsid w:val="00B857B5"/>
    <w:rsid w:val="00BF1563"/>
    <w:rsid w:val="00C10BFA"/>
    <w:rsid w:val="00C66497"/>
    <w:rsid w:val="00CF2A9C"/>
    <w:rsid w:val="00D1668B"/>
    <w:rsid w:val="00DB5816"/>
    <w:rsid w:val="00E40AD4"/>
    <w:rsid w:val="00E51026"/>
    <w:rsid w:val="00E73FF9"/>
    <w:rsid w:val="00E9170C"/>
    <w:rsid w:val="00EB6A96"/>
    <w:rsid w:val="00F42791"/>
    <w:rsid w:val="00FA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5D2FA-784E-46EE-B189-CB3F8723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Roman Hlaváč</cp:lastModifiedBy>
  <cp:revision>9</cp:revision>
  <dcterms:created xsi:type="dcterms:W3CDTF">2019-10-11T08:10:00Z</dcterms:created>
  <dcterms:modified xsi:type="dcterms:W3CDTF">2020-07-14T08:32:00Z</dcterms:modified>
</cp:coreProperties>
</file>